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3D77F" w14:textId="366F51D3" w:rsidR="00800162" w:rsidRDefault="00800162" w:rsidP="00CA3036">
      <w:pPr>
        <w:autoSpaceDE w:val="0"/>
        <w:autoSpaceDN w:val="0"/>
        <w:adjustRightInd w:val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Zápisnica – </w:t>
      </w:r>
      <w:r w:rsidR="007250DE">
        <w:rPr>
          <w:b/>
          <w:bCs/>
          <w:color w:val="000000"/>
        </w:rPr>
        <w:t>8</w:t>
      </w:r>
      <w:r>
        <w:rPr>
          <w:b/>
          <w:bCs/>
          <w:color w:val="000000"/>
        </w:rPr>
        <w:t>/</w:t>
      </w:r>
      <w:r w:rsidR="007250DE">
        <w:rPr>
          <w:b/>
          <w:bCs/>
          <w:color w:val="000000"/>
        </w:rPr>
        <w:t>9</w:t>
      </w:r>
      <w:r>
        <w:rPr>
          <w:b/>
          <w:bCs/>
          <w:color w:val="000000"/>
        </w:rPr>
        <w:t>/</w:t>
      </w:r>
      <w:r w:rsidRPr="005E3A15">
        <w:rPr>
          <w:b/>
          <w:bCs/>
          <w:color w:val="000000"/>
        </w:rPr>
        <w:t>20</w:t>
      </w:r>
      <w:r w:rsidR="007250DE">
        <w:rPr>
          <w:b/>
          <w:bCs/>
          <w:color w:val="000000"/>
        </w:rPr>
        <w:t>20</w:t>
      </w:r>
    </w:p>
    <w:p w14:paraId="23EF0E96" w14:textId="2664B391" w:rsidR="00800162" w:rsidRDefault="00800162" w:rsidP="00700E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zo zasadnutia riaditeľa organizácie, členov Správnej rady a členov Dozornej rady MTC Vyšná Šebastová, </w:t>
      </w:r>
      <w:proofErr w:type="spellStart"/>
      <w:r>
        <w:rPr>
          <w:color w:val="000000"/>
        </w:rPr>
        <w:t>n.o</w:t>
      </w:r>
      <w:proofErr w:type="spellEnd"/>
      <w:r>
        <w:rPr>
          <w:color w:val="000000"/>
        </w:rPr>
        <w:t xml:space="preserve">., sídlom Vyšná Šebastová 8, 08006 Prešov – Vyšná Šebastová,  konaného dňa </w:t>
      </w:r>
      <w:r w:rsidR="005E770B">
        <w:rPr>
          <w:color w:val="000000"/>
        </w:rPr>
        <w:t>8.9.2020</w:t>
      </w:r>
      <w:r>
        <w:rPr>
          <w:color w:val="000000"/>
        </w:rPr>
        <w:t xml:space="preserve"> o 1</w:t>
      </w:r>
      <w:r w:rsidR="005E770B">
        <w:rPr>
          <w:color w:val="000000"/>
        </w:rPr>
        <w:t>9</w:t>
      </w:r>
      <w:r>
        <w:rPr>
          <w:color w:val="000000"/>
        </w:rPr>
        <w:t>,00 hod. v sídle organizácie.</w:t>
      </w:r>
    </w:p>
    <w:p w14:paraId="250F5641" w14:textId="77777777" w:rsidR="00800162" w:rsidRDefault="00800162" w:rsidP="00CA3036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  <w:r w:rsidRPr="005E3A15">
        <w:rPr>
          <w:b/>
          <w:color w:val="000000"/>
        </w:rPr>
        <w:t>Prítomní:</w:t>
      </w:r>
    </w:p>
    <w:p w14:paraId="586CB335" w14:textId="77777777" w:rsidR="00800162" w:rsidRDefault="00800162" w:rsidP="00CA3036">
      <w:pPr>
        <w:autoSpaceDE w:val="0"/>
        <w:autoSpaceDN w:val="0"/>
        <w:adjustRightInd w:val="0"/>
        <w:spacing w:after="0"/>
        <w:jc w:val="both"/>
        <w:outlineLvl w:val="0"/>
        <w:rPr>
          <w:color w:val="000000"/>
        </w:rPr>
      </w:pPr>
      <w:r>
        <w:rPr>
          <w:color w:val="000000"/>
        </w:rPr>
        <w:t xml:space="preserve">Mgr. Dušan </w:t>
      </w:r>
      <w:proofErr w:type="spellStart"/>
      <w:r>
        <w:rPr>
          <w:color w:val="000000"/>
        </w:rPr>
        <w:t>Butorac</w:t>
      </w:r>
      <w:proofErr w:type="spellEnd"/>
      <w:r>
        <w:rPr>
          <w:color w:val="000000"/>
        </w:rPr>
        <w:t>, PhD. – riaditeľ organizácie</w:t>
      </w:r>
    </w:p>
    <w:p w14:paraId="5D23EFEA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doc. Ing. Ivana </w:t>
      </w:r>
      <w:proofErr w:type="spellStart"/>
      <w:r>
        <w:rPr>
          <w:color w:val="000000"/>
        </w:rPr>
        <w:t>Butoracová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Šindleryová</w:t>
      </w:r>
      <w:proofErr w:type="spellEnd"/>
      <w:r>
        <w:rPr>
          <w:color w:val="000000"/>
        </w:rPr>
        <w:t xml:space="preserve">, PhD. – člen Správnej rady </w:t>
      </w:r>
    </w:p>
    <w:p w14:paraId="46B7C0EB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Ing. Milan </w:t>
      </w:r>
      <w:proofErr w:type="spellStart"/>
      <w:r>
        <w:rPr>
          <w:color w:val="000000"/>
        </w:rPr>
        <w:t>Safko</w:t>
      </w:r>
      <w:proofErr w:type="spellEnd"/>
      <w:r>
        <w:rPr>
          <w:color w:val="000000"/>
        </w:rPr>
        <w:t xml:space="preserve">  - člen Správnej rady</w:t>
      </w:r>
    </w:p>
    <w:p w14:paraId="1270DA34" w14:textId="77777777" w:rsidR="00800162" w:rsidRDefault="00800162" w:rsidP="00700E1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Ing. Jozef </w:t>
      </w:r>
      <w:proofErr w:type="spellStart"/>
      <w:r>
        <w:rPr>
          <w:color w:val="000000"/>
        </w:rPr>
        <w:t>Tomčo</w:t>
      </w:r>
      <w:proofErr w:type="spellEnd"/>
      <w:r>
        <w:rPr>
          <w:color w:val="000000"/>
        </w:rPr>
        <w:t xml:space="preserve"> – člen Správnej rady</w:t>
      </w:r>
    </w:p>
    <w:p w14:paraId="0E6FC6C6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71295126" w14:textId="77777777" w:rsidR="00800162" w:rsidRPr="008E7B17" w:rsidRDefault="00800162" w:rsidP="00CA3036">
      <w:pPr>
        <w:autoSpaceDE w:val="0"/>
        <w:autoSpaceDN w:val="0"/>
        <w:adjustRightInd w:val="0"/>
        <w:spacing w:after="0"/>
        <w:jc w:val="both"/>
        <w:outlineLvl w:val="0"/>
        <w:rPr>
          <w:b/>
          <w:color w:val="000000"/>
        </w:rPr>
      </w:pPr>
      <w:r w:rsidRPr="008E7B17">
        <w:rPr>
          <w:b/>
          <w:color w:val="000000"/>
        </w:rPr>
        <w:t xml:space="preserve">Pozvaní hostia: </w:t>
      </w:r>
    </w:p>
    <w:p w14:paraId="591B19FC" w14:textId="77777777" w:rsidR="00800162" w:rsidRDefault="00800162" w:rsidP="00CA3036">
      <w:pPr>
        <w:autoSpaceDE w:val="0"/>
        <w:autoSpaceDN w:val="0"/>
        <w:adjustRightInd w:val="0"/>
        <w:spacing w:after="0"/>
        <w:jc w:val="both"/>
        <w:outlineLvl w:val="0"/>
        <w:rPr>
          <w:color w:val="000000"/>
        </w:rPr>
      </w:pPr>
      <w:r>
        <w:rPr>
          <w:color w:val="000000"/>
        </w:rPr>
        <w:t xml:space="preserve">Slavomír </w:t>
      </w:r>
      <w:proofErr w:type="spellStart"/>
      <w:r>
        <w:rPr>
          <w:color w:val="000000"/>
        </w:rPr>
        <w:t>Kapa</w:t>
      </w:r>
      <w:proofErr w:type="spellEnd"/>
      <w:r>
        <w:rPr>
          <w:color w:val="000000"/>
        </w:rPr>
        <w:t xml:space="preserve"> – člen Dozornej rady</w:t>
      </w:r>
    </w:p>
    <w:p w14:paraId="7FC0CA0F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Jozef </w:t>
      </w:r>
      <w:proofErr w:type="spellStart"/>
      <w:r>
        <w:rPr>
          <w:color w:val="000000"/>
        </w:rPr>
        <w:t>Makara</w:t>
      </w:r>
      <w:proofErr w:type="spellEnd"/>
      <w:r>
        <w:rPr>
          <w:color w:val="000000"/>
        </w:rPr>
        <w:t xml:space="preserve"> – člen Dozornej rady</w:t>
      </w:r>
    </w:p>
    <w:p w14:paraId="2214A8C6" w14:textId="77777777" w:rsidR="00800162" w:rsidRDefault="00800162" w:rsidP="00700E1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Martin </w:t>
      </w:r>
      <w:proofErr w:type="spellStart"/>
      <w:r>
        <w:rPr>
          <w:color w:val="000000"/>
        </w:rPr>
        <w:t>Jurašek</w:t>
      </w:r>
      <w:proofErr w:type="spellEnd"/>
      <w:r>
        <w:rPr>
          <w:color w:val="000000"/>
        </w:rPr>
        <w:t xml:space="preserve">  - člen Dozornej rady</w:t>
      </w:r>
    </w:p>
    <w:p w14:paraId="0D9B6935" w14:textId="77777777" w:rsidR="00800162" w:rsidRDefault="00800162" w:rsidP="00CA3036">
      <w:pPr>
        <w:autoSpaceDE w:val="0"/>
        <w:autoSpaceDN w:val="0"/>
        <w:adjustRightInd w:val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Program a priebeh zasadnutia:</w:t>
      </w:r>
    </w:p>
    <w:p w14:paraId="36641D07" w14:textId="2281A260" w:rsidR="005E770B" w:rsidRPr="005E770B" w:rsidRDefault="00800162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E770B">
        <w:rPr>
          <w:color w:val="000000"/>
        </w:rPr>
        <w:t>Informácia o</w:t>
      </w:r>
      <w:r w:rsidR="005E770B" w:rsidRPr="005E770B">
        <w:rPr>
          <w:color w:val="000000"/>
        </w:rPr>
        <w:t> znížení avizovanej dotácie od obce pre rok 2020 na cca 40 percent pôvodne</w:t>
      </w:r>
      <w:r w:rsidR="005E770B">
        <w:rPr>
          <w:color w:val="000000"/>
        </w:rPr>
        <w:t xml:space="preserve"> odsúhlasenej</w:t>
      </w:r>
      <w:r w:rsidR="005E770B" w:rsidRPr="005E770B">
        <w:rPr>
          <w:color w:val="000000"/>
        </w:rPr>
        <w:t xml:space="preserve"> sumy</w:t>
      </w:r>
      <w:r w:rsidR="005E770B">
        <w:rPr>
          <w:color w:val="000000"/>
        </w:rPr>
        <w:t xml:space="preserve"> (pôvodne odsúhlasená dotácia vo výške 4000 eur z pôvodne organizáciou žiadaných 5000 eur, schválená znížená suma 1500 eur)</w:t>
      </w:r>
      <w:r w:rsidR="005E770B" w:rsidRPr="005E770B">
        <w:rPr>
          <w:color w:val="000000"/>
        </w:rPr>
        <w:t>. Diskusia o rozpočtovaní v rámci preplácania štartovného a príspevku na obuv, zatiaľ ostávajú obe položky v rámci rozpočtu organizácie zachované ako po minulé roky.</w:t>
      </w:r>
    </w:p>
    <w:p w14:paraId="1E1FCF5A" w14:textId="6C70F45D" w:rsidR="00800162" w:rsidRDefault="005E770B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Predseda organizácie avizoval prípravu materiálov pre registráciu</w:t>
      </w:r>
      <w:r w:rsidR="00800162" w:rsidRPr="005E770B">
        <w:rPr>
          <w:color w:val="000000"/>
        </w:rPr>
        <w:t xml:space="preserve"> organizácie ako príjemcu 2 percent dane pre rok 202</w:t>
      </w:r>
      <w:r>
        <w:rPr>
          <w:color w:val="000000"/>
        </w:rPr>
        <w:t>1</w:t>
      </w:r>
      <w:r w:rsidR="00800162" w:rsidRPr="005E770B">
        <w:rPr>
          <w:color w:val="000000"/>
        </w:rPr>
        <w:t xml:space="preserve"> a</w:t>
      </w:r>
      <w:r>
        <w:rPr>
          <w:color w:val="000000"/>
        </w:rPr>
        <w:t xml:space="preserve"> k </w:t>
      </w:r>
      <w:r w:rsidR="00800162" w:rsidRPr="005E770B">
        <w:rPr>
          <w:color w:val="000000"/>
        </w:rPr>
        <w:t>odovzdan</w:t>
      </w:r>
      <w:r>
        <w:rPr>
          <w:color w:val="000000"/>
        </w:rPr>
        <w:t>iu</w:t>
      </w:r>
      <w:r w:rsidR="00800162" w:rsidRPr="005E770B">
        <w:rPr>
          <w:color w:val="000000"/>
        </w:rPr>
        <w:t xml:space="preserve"> ročného vyúčtovania o hospodárení organizácie ako i ostatných náležitostí obecnému úradu</w:t>
      </w:r>
      <w:r>
        <w:rPr>
          <w:color w:val="000000"/>
        </w:rPr>
        <w:t xml:space="preserve"> v prípade, že bude dodatočne poskytnutá dotácia pre rok 2020 od obce.</w:t>
      </w:r>
      <w:r w:rsidR="00800162" w:rsidRPr="005E770B">
        <w:rPr>
          <w:color w:val="000000"/>
        </w:rPr>
        <w:t xml:space="preserve"> </w:t>
      </w:r>
      <w:r>
        <w:rPr>
          <w:color w:val="000000"/>
        </w:rPr>
        <w:t xml:space="preserve">Predseda informoval o priebežnej </w:t>
      </w:r>
      <w:r w:rsidR="00800162" w:rsidRPr="005E770B">
        <w:rPr>
          <w:color w:val="000000"/>
        </w:rPr>
        <w:t>príprav</w:t>
      </w:r>
      <w:r>
        <w:rPr>
          <w:color w:val="000000"/>
        </w:rPr>
        <w:t>e</w:t>
      </w:r>
      <w:r w:rsidR="00800162" w:rsidRPr="005E770B">
        <w:rPr>
          <w:color w:val="000000"/>
        </w:rPr>
        <w:t xml:space="preserve"> podkladov pre spracovanie Výročnej správy za rok 20</w:t>
      </w:r>
      <w:r>
        <w:rPr>
          <w:color w:val="000000"/>
        </w:rPr>
        <w:t>20 a tiež predloženie žiadosti o dotáciu od obce pre rok 2021.</w:t>
      </w:r>
    </w:p>
    <w:p w14:paraId="445B7EDC" w14:textId="7DA05585" w:rsidR="005E770B" w:rsidRDefault="005E770B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Informácia o obdržaných prihláškach o členstvo, diskusia k prijímaniu-neprijímaniu nových členov, vzhľadom na zachovanie pomeru miestni členovia voči členom z iných oblastí ako aj znížení dotácie pre organizáciu sa prihlášky za člena toho času neakceptujú.</w:t>
      </w:r>
    </w:p>
    <w:p w14:paraId="0AFDBF43" w14:textId="35DD6BA7" w:rsidR="005E770B" w:rsidRDefault="005E770B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Diskusia o príprave výročného stretnutia v januári-februári 2021 (vyhodnotenie roka 2020), toho času plánované stretnutie v zložení výlučne členov klubu.</w:t>
      </w:r>
    </w:p>
    <w:p w14:paraId="0A77A356" w14:textId="2FB2F893" w:rsidR="005E770B" w:rsidRDefault="005E770B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Informácia o zatiaľ aktuálnom štarte pretekárov na MSR v maratóne v Košiciach 4.10.2020.</w:t>
      </w:r>
    </w:p>
    <w:p w14:paraId="4F543D05" w14:textId="758C382F" w:rsidR="00800162" w:rsidRPr="005E770B" w:rsidRDefault="00800162" w:rsidP="005E770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E770B">
        <w:rPr>
          <w:color w:val="000000"/>
        </w:rPr>
        <w:t>Prezentácia stavu zásob športových odevov – súčastí dresu MTC Vyšná Šebastová, informácia členom organizácie o možnosti výmeny starého odevu za nový.</w:t>
      </w:r>
    </w:p>
    <w:p w14:paraId="6DB5D5FC" w14:textId="3F5A5D2D" w:rsidR="00800162" w:rsidRDefault="00800162" w:rsidP="00E61A7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08B54F95" w14:textId="77777777" w:rsidR="00D12A81" w:rsidRDefault="00D12A81" w:rsidP="00E61A7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508F2292" w14:textId="77777777" w:rsidR="00800162" w:rsidRDefault="00800162" w:rsidP="00331775">
      <w:pPr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</w:p>
    <w:p w14:paraId="1E2E1D46" w14:textId="77777777" w:rsidR="00800162" w:rsidRDefault="00800162" w:rsidP="00331775">
      <w:pPr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</w:p>
    <w:p w14:paraId="6A25BEEC" w14:textId="77777777" w:rsidR="00800162" w:rsidRDefault="00800162" w:rsidP="00331775">
      <w:pPr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</w:p>
    <w:p w14:paraId="451A624A" w14:textId="5E19EDFF" w:rsidR="00800162" w:rsidRDefault="00800162" w:rsidP="00CA3036">
      <w:pPr>
        <w:autoSpaceDE w:val="0"/>
        <w:autoSpaceDN w:val="0"/>
        <w:adjustRightInd w:val="0"/>
        <w:spacing w:after="0"/>
        <w:ind w:left="720" w:hanging="720"/>
        <w:jc w:val="center"/>
        <w:outlineLvl w:val="0"/>
        <w:rPr>
          <w:b/>
        </w:rPr>
      </w:pPr>
      <w:r>
        <w:rPr>
          <w:b/>
        </w:rPr>
        <w:lastRenderedPageBreak/>
        <w:t xml:space="preserve">ZASADNUTIE MTC VYŠNÁ ŠEBASTOVÁ, </w:t>
      </w:r>
      <w:proofErr w:type="spellStart"/>
      <w:r>
        <w:rPr>
          <w:b/>
        </w:rPr>
        <w:t>n.o</w:t>
      </w:r>
      <w:proofErr w:type="spellEnd"/>
      <w:r>
        <w:rPr>
          <w:b/>
        </w:rPr>
        <w:t xml:space="preserve">. dňa </w:t>
      </w:r>
      <w:r w:rsidR="005E770B">
        <w:rPr>
          <w:b/>
        </w:rPr>
        <w:t>8.9</w:t>
      </w:r>
      <w:r>
        <w:rPr>
          <w:b/>
        </w:rPr>
        <w:t>.2</w:t>
      </w:r>
      <w:r w:rsidR="005E770B">
        <w:rPr>
          <w:b/>
        </w:rPr>
        <w:t>020</w:t>
      </w:r>
    </w:p>
    <w:p w14:paraId="203982B5" w14:textId="77777777" w:rsidR="00800162" w:rsidRDefault="00800162" w:rsidP="00700E1C">
      <w:pPr>
        <w:jc w:val="center"/>
        <w:rPr>
          <w:b/>
        </w:rPr>
      </w:pPr>
      <w:r w:rsidRPr="002822E7">
        <w:rPr>
          <w:b/>
        </w:rPr>
        <w:t>Prezenčná listina zúčastnených</w:t>
      </w:r>
    </w:p>
    <w:p w14:paraId="59581AB7" w14:textId="77777777" w:rsidR="00800162" w:rsidRDefault="00800162" w:rsidP="00700E1C">
      <w:pPr>
        <w:jc w:val="both"/>
        <w:rPr>
          <w:b/>
        </w:rPr>
      </w:pPr>
    </w:p>
    <w:p w14:paraId="2405CAD4" w14:textId="77777777" w:rsidR="00800162" w:rsidRDefault="00800162" w:rsidP="00CA3036">
      <w:pPr>
        <w:jc w:val="both"/>
        <w:outlineLvl w:val="0"/>
        <w:rPr>
          <w:b/>
        </w:rPr>
      </w:pPr>
      <w:r>
        <w:rPr>
          <w:b/>
        </w:rPr>
        <w:t>Členovia Správnej rady:</w:t>
      </w:r>
    </w:p>
    <w:p w14:paraId="0D42F385" w14:textId="77777777" w:rsidR="00800162" w:rsidRDefault="00800162" w:rsidP="00700E1C">
      <w:pPr>
        <w:jc w:val="both"/>
      </w:pPr>
      <w:r>
        <w:t xml:space="preserve">doc. Ing. Ivana </w:t>
      </w:r>
      <w:proofErr w:type="spellStart"/>
      <w:r>
        <w:t>Butoracová</w:t>
      </w:r>
      <w:proofErr w:type="spellEnd"/>
      <w:r>
        <w:t xml:space="preserve"> </w:t>
      </w:r>
      <w:proofErr w:type="spellStart"/>
      <w:r>
        <w:t>Šindleryová</w:t>
      </w:r>
      <w:proofErr w:type="spellEnd"/>
      <w:r>
        <w:t>, PhD.            .......................................................</w:t>
      </w:r>
    </w:p>
    <w:p w14:paraId="5C84FA40" w14:textId="77777777" w:rsidR="00800162" w:rsidRDefault="00800162" w:rsidP="00700E1C">
      <w:pPr>
        <w:jc w:val="both"/>
      </w:pPr>
      <w:r>
        <w:t xml:space="preserve">Ing. Milan </w:t>
      </w:r>
      <w:proofErr w:type="spellStart"/>
      <w:r>
        <w:t>Safko</w:t>
      </w:r>
      <w:proofErr w:type="spellEnd"/>
      <w:r>
        <w:t xml:space="preserve">               .......................................................</w:t>
      </w:r>
    </w:p>
    <w:p w14:paraId="74814748" w14:textId="77777777" w:rsidR="00800162" w:rsidRDefault="00800162" w:rsidP="00700E1C">
      <w:pPr>
        <w:jc w:val="both"/>
      </w:pPr>
      <w:r>
        <w:t xml:space="preserve">Ing. Jozef </w:t>
      </w:r>
      <w:proofErr w:type="spellStart"/>
      <w:r>
        <w:t>Tomčo</w:t>
      </w:r>
      <w:proofErr w:type="spellEnd"/>
      <w:r>
        <w:t xml:space="preserve">            ...............................................................</w:t>
      </w:r>
    </w:p>
    <w:p w14:paraId="1E9893CA" w14:textId="77777777" w:rsidR="00800162" w:rsidRPr="001B7EDD" w:rsidRDefault="00800162" w:rsidP="00700E1C">
      <w:pPr>
        <w:jc w:val="both"/>
      </w:pPr>
    </w:p>
    <w:p w14:paraId="5E6A5EF5" w14:textId="77777777" w:rsidR="00800162" w:rsidRDefault="00800162" w:rsidP="00CA3036">
      <w:pPr>
        <w:jc w:val="both"/>
        <w:outlineLvl w:val="0"/>
        <w:rPr>
          <w:b/>
        </w:rPr>
      </w:pPr>
      <w:r>
        <w:rPr>
          <w:b/>
        </w:rPr>
        <w:t>Riaditeľ organizácie:</w:t>
      </w:r>
    </w:p>
    <w:p w14:paraId="31C9CE26" w14:textId="77777777" w:rsidR="00800162" w:rsidRDefault="00800162" w:rsidP="00700E1C">
      <w:pPr>
        <w:jc w:val="both"/>
      </w:pPr>
      <w:r>
        <w:t xml:space="preserve">Mgr. Dušan </w:t>
      </w:r>
      <w:proofErr w:type="spellStart"/>
      <w:r>
        <w:t>Butorac</w:t>
      </w:r>
      <w:proofErr w:type="spellEnd"/>
      <w:r>
        <w:t>, PhD.                              ...............................................</w:t>
      </w:r>
    </w:p>
    <w:p w14:paraId="25F645EC" w14:textId="77777777" w:rsidR="00800162" w:rsidRDefault="00800162" w:rsidP="00700E1C">
      <w:pPr>
        <w:jc w:val="both"/>
        <w:rPr>
          <w:b/>
        </w:rPr>
      </w:pPr>
    </w:p>
    <w:p w14:paraId="73E53876" w14:textId="77777777" w:rsidR="00800162" w:rsidRDefault="00800162" w:rsidP="00CA3036">
      <w:pPr>
        <w:jc w:val="both"/>
        <w:outlineLvl w:val="0"/>
        <w:rPr>
          <w:b/>
        </w:rPr>
      </w:pPr>
      <w:r w:rsidRPr="00A64481">
        <w:rPr>
          <w:b/>
        </w:rPr>
        <w:t>Pozvaní:</w:t>
      </w:r>
    </w:p>
    <w:p w14:paraId="3BB3FCE1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Slavomír </w:t>
      </w:r>
      <w:proofErr w:type="spellStart"/>
      <w:r>
        <w:rPr>
          <w:color w:val="000000"/>
        </w:rPr>
        <w:t>Kapa</w:t>
      </w:r>
      <w:proofErr w:type="spellEnd"/>
      <w:r>
        <w:rPr>
          <w:color w:val="000000"/>
        </w:rPr>
        <w:t xml:space="preserve"> – člen Dozornej rady                   ............................................</w:t>
      </w:r>
    </w:p>
    <w:p w14:paraId="02F920E1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2A6F02C0" w14:textId="77777777" w:rsidR="00800162" w:rsidRDefault="00800162" w:rsidP="00700E1C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Jozef </w:t>
      </w:r>
      <w:proofErr w:type="spellStart"/>
      <w:r>
        <w:rPr>
          <w:color w:val="000000"/>
        </w:rPr>
        <w:t>Makara</w:t>
      </w:r>
      <w:proofErr w:type="spellEnd"/>
      <w:r>
        <w:rPr>
          <w:color w:val="000000"/>
        </w:rPr>
        <w:t xml:space="preserve"> – člen Dozornej rady                    ...........................................</w:t>
      </w:r>
    </w:p>
    <w:p w14:paraId="7FC93D44" w14:textId="77777777" w:rsidR="00800162" w:rsidRDefault="00800162" w:rsidP="00700E1C">
      <w:pPr>
        <w:autoSpaceDE w:val="0"/>
        <w:autoSpaceDN w:val="0"/>
        <w:adjustRightInd w:val="0"/>
        <w:jc w:val="both"/>
        <w:rPr>
          <w:color w:val="000000"/>
        </w:rPr>
      </w:pPr>
    </w:p>
    <w:p w14:paraId="66404F6A" w14:textId="77777777" w:rsidR="00800162" w:rsidRDefault="00800162" w:rsidP="00700E1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Martin </w:t>
      </w:r>
      <w:proofErr w:type="spellStart"/>
      <w:r>
        <w:rPr>
          <w:color w:val="000000"/>
        </w:rPr>
        <w:t>Jurašek</w:t>
      </w:r>
      <w:proofErr w:type="spellEnd"/>
      <w:r>
        <w:rPr>
          <w:color w:val="000000"/>
        </w:rPr>
        <w:t xml:space="preserve">  - člen Dozornej rady                 ..............................................</w:t>
      </w:r>
    </w:p>
    <w:p w14:paraId="4C337D22" w14:textId="77777777" w:rsidR="00800162" w:rsidRDefault="00800162" w:rsidP="00331775">
      <w:pPr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</w:p>
    <w:sectPr w:rsidR="00800162" w:rsidSect="004E4106">
      <w:headerReference w:type="default" r:id="rId7"/>
      <w:footerReference w:type="default" r:id="rId8"/>
      <w:type w:val="continuous"/>
      <w:pgSz w:w="11906" w:h="16838"/>
      <w:pgMar w:top="744" w:right="1417" w:bottom="1417" w:left="1417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109E1" w14:textId="77777777" w:rsidR="00652663" w:rsidRDefault="00652663" w:rsidP="00A0165E">
      <w:pPr>
        <w:spacing w:after="0" w:line="240" w:lineRule="auto"/>
      </w:pPr>
      <w:r>
        <w:separator/>
      </w:r>
    </w:p>
  </w:endnote>
  <w:endnote w:type="continuationSeparator" w:id="0">
    <w:p w14:paraId="51E84B76" w14:textId="77777777" w:rsidR="00652663" w:rsidRDefault="00652663" w:rsidP="00A0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AB84E" w14:textId="77777777" w:rsidR="00800162" w:rsidRDefault="00800162" w:rsidP="00CA55BD">
    <w:pPr>
      <w:pStyle w:val="Pta"/>
      <w:pBdr>
        <w:top w:val="single" w:sz="4" w:space="0" w:color="A5A5A5"/>
      </w:pBdr>
      <w:jc w:val="center"/>
      <w:rPr>
        <w:color w:val="808080"/>
      </w:rPr>
    </w:pPr>
  </w:p>
  <w:p w14:paraId="4CFD525D" w14:textId="77777777" w:rsidR="00800162" w:rsidRPr="00CA55BD" w:rsidRDefault="00800162" w:rsidP="00CA55BD">
    <w:pPr>
      <w:pStyle w:val="Pta"/>
      <w:pBdr>
        <w:top w:val="single" w:sz="4" w:space="0" w:color="A5A5A5"/>
      </w:pBdr>
      <w:spacing w:line="360" w:lineRule="auto"/>
      <w:jc w:val="center"/>
      <w:rPr>
        <w:color w:val="808080"/>
      </w:rPr>
    </w:pPr>
    <w:r>
      <w:rPr>
        <w:color w:val="808080"/>
      </w:rPr>
      <w:t xml:space="preserve">Tel.: +421 907 937 963 </w:t>
    </w:r>
    <w:r w:rsidRPr="00CA55BD">
      <w:rPr>
        <w:color w:val="808080"/>
      </w:rPr>
      <w:t xml:space="preserve">| e-mail: </w:t>
    </w:r>
    <w:hyperlink r:id="rId1" w:tgtFrame="_blank" w:history="1">
      <w:r w:rsidRPr="00CA55BD">
        <w:rPr>
          <w:rStyle w:val="Hypertextovprepojenie"/>
          <w:rFonts w:ascii="Arial" w:hAnsi="Arial" w:cs="Arial"/>
          <w:color w:val="808080"/>
          <w:sz w:val="19"/>
          <w:szCs w:val="19"/>
          <w:u w:val="none"/>
          <w:shd w:val="clear" w:color="auto" w:fill="FFFFFF"/>
        </w:rPr>
        <w:t>ivanasindleryova@gmail.com</w:t>
      </w:r>
    </w:hyperlink>
    <w:r w:rsidRPr="00CA55BD">
      <w:rPr>
        <w:color w:val="808080"/>
      </w:rPr>
      <w:t xml:space="preserve"> | </w:t>
    </w:r>
    <w:hyperlink r:id="rId2" w:history="1">
      <w:r w:rsidRPr="00CA55BD">
        <w:rPr>
          <w:rStyle w:val="Hypertextovprepojenie"/>
          <w:color w:val="808080"/>
          <w:u w:val="none"/>
        </w:rPr>
        <w:t>www.mtc-sebes.webnode.sk/</w:t>
      </w:r>
    </w:hyperlink>
  </w:p>
  <w:p w14:paraId="2D4DA54F" w14:textId="77777777" w:rsidR="00800162" w:rsidRPr="00CA55BD" w:rsidRDefault="00800162" w:rsidP="00CA55BD">
    <w:pPr>
      <w:pStyle w:val="Pta"/>
      <w:pBdr>
        <w:top w:val="single" w:sz="4" w:space="0" w:color="A5A5A5"/>
      </w:pBdr>
      <w:spacing w:line="360" w:lineRule="auto"/>
      <w:jc w:val="center"/>
      <w:rPr>
        <w:color w:val="808080"/>
      </w:rPr>
    </w:pPr>
    <w:r w:rsidRPr="00CA55BD">
      <w:rPr>
        <w:color w:val="808080"/>
      </w:rPr>
      <w:t xml:space="preserve">IČO: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36167631</w:t>
    </w:r>
    <w:r w:rsidRPr="00CA55BD">
      <w:rPr>
        <w:color w:val="808080"/>
      </w:rPr>
      <w:t xml:space="preserve">|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 xml:space="preserve">DIČ: 2021572927 </w:t>
    </w:r>
    <w:r w:rsidRPr="00CA55BD">
      <w:rPr>
        <w:color w:val="808080"/>
      </w:rPr>
      <w:t xml:space="preserve">| </w:t>
    </w:r>
    <w:proofErr w:type="spellStart"/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č.ú</w:t>
    </w:r>
    <w:proofErr w:type="spellEnd"/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. IBAN:</w:t>
    </w:r>
    <w:r>
      <w:rPr>
        <w:rFonts w:ascii="Arial" w:hAnsi="Arial" w:cs="Arial"/>
        <w:color w:val="808080"/>
        <w:sz w:val="19"/>
        <w:szCs w:val="19"/>
        <w:shd w:val="clear" w:color="auto" w:fill="FFFFFF"/>
      </w:rPr>
      <w:t xml:space="preserve">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SK0602000000001466105757</w:t>
    </w:r>
  </w:p>
  <w:p w14:paraId="16CB9447" w14:textId="77777777" w:rsidR="00800162" w:rsidRDefault="008001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B3969" w14:textId="77777777" w:rsidR="00652663" w:rsidRDefault="00652663" w:rsidP="00A0165E">
      <w:pPr>
        <w:spacing w:after="0" w:line="240" w:lineRule="auto"/>
      </w:pPr>
      <w:r>
        <w:separator/>
      </w:r>
    </w:p>
  </w:footnote>
  <w:footnote w:type="continuationSeparator" w:id="0">
    <w:p w14:paraId="76AE9564" w14:textId="77777777" w:rsidR="00652663" w:rsidRDefault="00652663" w:rsidP="00A0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8168C" w14:textId="77777777" w:rsidR="00800162" w:rsidRPr="00CA55BD" w:rsidRDefault="00800162">
    <w:pPr>
      <w:pStyle w:val="Hlavika"/>
      <w:tabs>
        <w:tab w:val="left" w:pos="2580"/>
        <w:tab w:val="left" w:pos="2985"/>
      </w:tabs>
      <w:spacing w:after="120" w:line="276" w:lineRule="auto"/>
      <w:jc w:val="right"/>
      <w:rPr>
        <w:rFonts w:ascii="Century Gothic" w:hAnsi="Century Gothic"/>
        <w:b/>
        <w:bCs/>
        <w:color w:val="A6A6A6"/>
        <w:sz w:val="32"/>
        <w:szCs w:val="32"/>
      </w:rPr>
    </w:pPr>
    <w:r w:rsidRPr="00CA55BD">
      <w:rPr>
        <w:rFonts w:ascii="Century Gothic" w:hAnsi="Century Gothic"/>
        <w:b/>
        <w:bCs/>
        <w:color w:val="A6A6A6"/>
        <w:sz w:val="32"/>
        <w:szCs w:val="32"/>
      </w:rPr>
      <w:t xml:space="preserve">MTC VYŠNÁ ŠEBASTOVÁ, </w:t>
    </w:r>
    <w:proofErr w:type="spellStart"/>
    <w:r w:rsidRPr="00CA55BD">
      <w:rPr>
        <w:rFonts w:ascii="Century Gothic" w:hAnsi="Century Gothic"/>
        <w:b/>
        <w:bCs/>
        <w:color w:val="A6A6A6"/>
        <w:sz w:val="32"/>
        <w:szCs w:val="32"/>
      </w:rPr>
      <w:t>n.o</w:t>
    </w:r>
    <w:proofErr w:type="spellEnd"/>
    <w:r w:rsidRPr="00CA55BD">
      <w:rPr>
        <w:rFonts w:ascii="Century Gothic" w:hAnsi="Century Gothic"/>
        <w:b/>
        <w:bCs/>
        <w:color w:val="A6A6A6"/>
        <w:sz w:val="32"/>
        <w:szCs w:val="32"/>
      </w:rPr>
      <w:t>.</w:t>
    </w:r>
  </w:p>
  <w:p w14:paraId="2AD5B7CD" w14:textId="77777777" w:rsidR="00800162" w:rsidRPr="00A0165E" w:rsidRDefault="00800162">
    <w:pPr>
      <w:pStyle w:val="Hlavika"/>
      <w:tabs>
        <w:tab w:val="left" w:pos="2580"/>
        <w:tab w:val="left" w:pos="2985"/>
      </w:tabs>
      <w:spacing w:after="120" w:line="276" w:lineRule="auto"/>
      <w:jc w:val="right"/>
      <w:rPr>
        <w:rFonts w:ascii="Century Gothic" w:hAnsi="Century Gothic"/>
      </w:rPr>
    </w:pPr>
    <w:r w:rsidRPr="00A0165E">
      <w:rPr>
        <w:rFonts w:ascii="Century Gothic" w:hAnsi="Century Gothic"/>
      </w:rPr>
      <w:t>Vyšná Šebastová 8, 080 06 Prešov – Vyšná Šebastová</w:t>
    </w:r>
  </w:p>
  <w:p w14:paraId="63F8FD20" w14:textId="6C182C03" w:rsidR="00800162" w:rsidRPr="00CA55BD" w:rsidRDefault="007250DE" w:rsidP="00CA55BD">
    <w:pPr>
      <w:pStyle w:val="Hlavika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center"/>
      <w:rPr>
        <w:color w:val="7F7F7F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355BF68" wp14:editId="64109B06">
          <wp:simplePos x="0" y="0"/>
          <wp:positionH relativeFrom="column">
            <wp:posOffset>4445</wp:posOffset>
          </wp:positionH>
          <wp:positionV relativeFrom="paragraph">
            <wp:posOffset>-782320</wp:posOffset>
          </wp:positionV>
          <wp:extent cx="1859280" cy="82105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D7EAC"/>
    <w:multiLevelType w:val="hybridMultilevel"/>
    <w:tmpl w:val="35C6506E"/>
    <w:lvl w:ilvl="0" w:tplc="B9440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18CE"/>
    <w:multiLevelType w:val="hybridMultilevel"/>
    <w:tmpl w:val="60C0411C"/>
    <w:lvl w:ilvl="0" w:tplc="339A03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4FC6"/>
    <w:multiLevelType w:val="hybridMultilevel"/>
    <w:tmpl w:val="7E086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5615"/>
    <w:multiLevelType w:val="hybridMultilevel"/>
    <w:tmpl w:val="0EE6EC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1A21A5"/>
    <w:multiLevelType w:val="hybridMultilevel"/>
    <w:tmpl w:val="73BEBD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8105D3"/>
    <w:multiLevelType w:val="hybridMultilevel"/>
    <w:tmpl w:val="DD9C3B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A520D1"/>
    <w:multiLevelType w:val="hybridMultilevel"/>
    <w:tmpl w:val="DBFE28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CAE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5E"/>
    <w:rsid w:val="00037A7E"/>
    <w:rsid w:val="0004232E"/>
    <w:rsid w:val="000525F9"/>
    <w:rsid w:val="00094661"/>
    <w:rsid w:val="000D51F4"/>
    <w:rsid w:val="000E2A55"/>
    <w:rsid w:val="00104F68"/>
    <w:rsid w:val="001507B3"/>
    <w:rsid w:val="00174D99"/>
    <w:rsid w:val="001B7EDD"/>
    <w:rsid w:val="0023136D"/>
    <w:rsid w:val="002822E7"/>
    <w:rsid w:val="002B4F71"/>
    <w:rsid w:val="002F7F48"/>
    <w:rsid w:val="00306D30"/>
    <w:rsid w:val="00331775"/>
    <w:rsid w:val="00365A15"/>
    <w:rsid w:val="00374C9E"/>
    <w:rsid w:val="003A1965"/>
    <w:rsid w:val="003A31E8"/>
    <w:rsid w:val="004102FB"/>
    <w:rsid w:val="00473832"/>
    <w:rsid w:val="004911E2"/>
    <w:rsid w:val="004A393F"/>
    <w:rsid w:val="004B0296"/>
    <w:rsid w:val="004B377C"/>
    <w:rsid w:val="004E4106"/>
    <w:rsid w:val="00506F89"/>
    <w:rsid w:val="0054292C"/>
    <w:rsid w:val="00561FA9"/>
    <w:rsid w:val="00564994"/>
    <w:rsid w:val="00577DFB"/>
    <w:rsid w:val="0058035A"/>
    <w:rsid w:val="005A5965"/>
    <w:rsid w:val="005B017A"/>
    <w:rsid w:val="005E3A15"/>
    <w:rsid w:val="005E770B"/>
    <w:rsid w:val="00600F12"/>
    <w:rsid w:val="00652663"/>
    <w:rsid w:val="00683714"/>
    <w:rsid w:val="006F725C"/>
    <w:rsid w:val="00700E1C"/>
    <w:rsid w:val="00706157"/>
    <w:rsid w:val="007250DE"/>
    <w:rsid w:val="00792A5A"/>
    <w:rsid w:val="00800162"/>
    <w:rsid w:val="008345DA"/>
    <w:rsid w:val="00845BD6"/>
    <w:rsid w:val="00846D53"/>
    <w:rsid w:val="00867777"/>
    <w:rsid w:val="008D0FC3"/>
    <w:rsid w:val="008E42F5"/>
    <w:rsid w:val="008E7B17"/>
    <w:rsid w:val="008F4A57"/>
    <w:rsid w:val="0093344B"/>
    <w:rsid w:val="009C6735"/>
    <w:rsid w:val="009D557D"/>
    <w:rsid w:val="00A004A5"/>
    <w:rsid w:val="00A0165E"/>
    <w:rsid w:val="00A64481"/>
    <w:rsid w:val="00A73CA1"/>
    <w:rsid w:val="00A83789"/>
    <w:rsid w:val="00A85D86"/>
    <w:rsid w:val="00AA4CB1"/>
    <w:rsid w:val="00AC18CD"/>
    <w:rsid w:val="00AF3CC6"/>
    <w:rsid w:val="00B16CB9"/>
    <w:rsid w:val="00B3354D"/>
    <w:rsid w:val="00B33FA1"/>
    <w:rsid w:val="00B54A1B"/>
    <w:rsid w:val="00B56F77"/>
    <w:rsid w:val="00B77FEC"/>
    <w:rsid w:val="00B81386"/>
    <w:rsid w:val="00B91822"/>
    <w:rsid w:val="00BB0AAC"/>
    <w:rsid w:val="00BF21E6"/>
    <w:rsid w:val="00BF6BB5"/>
    <w:rsid w:val="00C00C5E"/>
    <w:rsid w:val="00C226CE"/>
    <w:rsid w:val="00C333B8"/>
    <w:rsid w:val="00C61996"/>
    <w:rsid w:val="00CA3036"/>
    <w:rsid w:val="00CA55BD"/>
    <w:rsid w:val="00CB7740"/>
    <w:rsid w:val="00CC05AC"/>
    <w:rsid w:val="00CC4F25"/>
    <w:rsid w:val="00CD5AE9"/>
    <w:rsid w:val="00CF7EBB"/>
    <w:rsid w:val="00D12A81"/>
    <w:rsid w:val="00D26AA1"/>
    <w:rsid w:val="00D35ABE"/>
    <w:rsid w:val="00D42EAD"/>
    <w:rsid w:val="00D75FAD"/>
    <w:rsid w:val="00D90A06"/>
    <w:rsid w:val="00DA2257"/>
    <w:rsid w:val="00DD6002"/>
    <w:rsid w:val="00DE474E"/>
    <w:rsid w:val="00E2435E"/>
    <w:rsid w:val="00E269F6"/>
    <w:rsid w:val="00E406E0"/>
    <w:rsid w:val="00E463EE"/>
    <w:rsid w:val="00E61A7C"/>
    <w:rsid w:val="00E96036"/>
    <w:rsid w:val="00EA2F45"/>
    <w:rsid w:val="00F15666"/>
    <w:rsid w:val="00F62553"/>
    <w:rsid w:val="00FC7DAE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99752"/>
  <w15:docId w15:val="{07405BE0-F50B-4C98-8369-6C6432A0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7777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0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0165E"/>
    <w:rPr>
      <w:rFonts w:cs="Times New Roman"/>
    </w:rPr>
  </w:style>
  <w:style w:type="paragraph" w:styleId="Pta">
    <w:name w:val="footer"/>
    <w:basedOn w:val="Normlny"/>
    <w:link w:val="PtaChar"/>
    <w:uiPriority w:val="99"/>
    <w:rsid w:val="00A0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0165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0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165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CA55BD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locked/>
    <w:rsid w:val="004E410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CA30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528C6"/>
    <w:rPr>
      <w:rFonts w:ascii="Times New Roman" w:hAnsi="Times New Roman"/>
      <w:sz w:val="0"/>
      <w:szCs w:val="0"/>
      <w:lang w:eastAsia="en-US"/>
    </w:rPr>
  </w:style>
  <w:style w:type="paragraph" w:styleId="Odsekzoznamu">
    <w:name w:val="List Paragraph"/>
    <w:basedOn w:val="Normlny"/>
    <w:uiPriority w:val="34"/>
    <w:qFormat/>
    <w:rsid w:val="005E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c-sebes.webnode.sk/" TargetMode="External"/><Relationship Id="rId1" Type="http://schemas.openxmlformats.org/officeDocument/2006/relationships/hyperlink" Target="mailto:ivanasindleryo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MTC VYŠNÁ ŠEBASTOVÁ, n.o.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MTC VYŠNÁ ŠEBASTOVÁ, n.o.</dc:title>
  <dc:subject>Vyšná Šebastová 8, 080 06 Prešov – Vyšná Šebastová</dc:subject>
  <dc:creator>Simone</dc:creator>
  <cp:keywords/>
  <dc:description/>
  <cp:lastModifiedBy>ivanabutoracova@outlook.sk</cp:lastModifiedBy>
  <cp:revision>3</cp:revision>
  <dcterms:created xsi:type="dcterms:W3CDTF">2020-09-19T13:37:00Z</dcterms:created>
  <dcterms:modified xsi:type="dcterms:W3CDTF">2020-09-19T13:47:00Z</dcterms:modified>
</cp:coreProperties>
</file>